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DB65C" w14:textId="3D28EA3A" w:rsidR="005E438E" w:rsidRDefault="00115DE8" w:rsidP="003F79FB">
      <w:pPr>
        <w:pStyle w:val="Nzevpedmtu"/>
        <w:jc w:val="both"/>
        <w:rPr>
          <w:rFonts w:ascii="Calibri" w:hAnsi="Calibri" w:cs="Calibri"/>
          <w:b w:val="0"/>
          <w:bCs/>
          <w:color w:val="C00000"/>
          <w:sz w:val="48"/>
          <w:szCs w:val="36"/>
        </w:rPr>
      </w:pPr>
      <w:r>
        <w:drawing>
          <wp:anchor distT="0" distB="0" distL="114300" distR="114300" simplePos="0" relativeHeight="251658240" behindDoc="0" locked="0" layoutInCell="1" allowOverlap="1" wp14:anchorId="40A6F85C" wp14:editId="4F8E565B">
            <wp:simplePos x="0" y="0"/>
            <wp:positionH relativeFrom="column">
              <wp:posOffset>3660806</wp:posOffset>
            </wp:positionH>
            <wp:positionV relativeFrom="paragraph">
              <wp:posOffset>94</wp:posOffset>
            </wp:positionV>
            <wp:extent cx="1873711" cy="1054169"/>
            <wp:effectExtent l="0" t="0" r="0" b="0"/>
            <wp:wrapThrough wrapText="bothSides">
              <wp:wrapPolygon edited="0">
                <wp:start x="0" y="0"/>
                <wp:lineTo x="0" y="21080"/>
                <wp:lineTo x="21307" y="21080"/>
                <wp:lineTo x="21307" y="0"/>
                <wp:lineTo x="0" y="0"/>
              </wp:wrapPolygon>
            </wp:wrapThrough>
            <wp:docPr id="1" name="Obrázek 1" descr="Tapeta na monitor | Příroda | potok, les, voda, hory, str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peta na monitor | Příroda | potok, les, voda, hory, stro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711" cy="105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38E" w:rsidRPr="005E438E">
        <w:rPr>
          <w:rFonts w:ascii="Calibri" w:hAnsi="Calibri" w:cs="Calibri"/>
          <w:b w:val="0"/>
          <w:bCs/>
          <w:color w:val="C00000"/>
          <w:sz w:val="48"/>
          <w:szCs w:val="36"/>
        </w:rPr>
        <w:t xml:space="preserve">Biologie </w:t>
      </w:r>
    </w:p>
    <w:p w14:paraId="10518853" w14:textId="77777777" w:rsidR="0055572F" w:rsidRDefault="0055572F" w:rsidP="003F79FB">
      <w:pPr>
        <w:pStyle w:val="Podnadpis1"/>
        <w:jc w:val="both"/>
        <w:rPr>
          <w:rFonts w:asciiTheme="minorHAnsi" w:hAnsiTheme="minorHAnsi" w:cstheme="minorHAnsi"/>
          <w:u w:val="single"/>
        </w:rPr>
      </w:pPr>
      <w:bookmarkStart w:id="0" w:name="_Hlk54085007"/>
    </w:p>
    <w:p w14:paraId="290F7AB7" w14:textId="77777777" w:rsidR="0055572F" w:rsidRDefault="0055572F" w:rsidP="003F79FB">
      <w:pPr>
        <w:pStyle w:val="Podnadpis1"/>
        <w:jc w:val="both"/>
        <w:rPr>
          <w:rFonts w:asciiTheme="minorHAnsi" w:hAnsiTheme="minorHAnsi" w:cstheme="minorHAnsi"/>
          <w:u w:val="single"/>
        </w:rPr>
      </w:pPr>
    </w:p>
    <w:p w14:paraId="371005C8" w14:textId="22E7936D" w:rsidR="00E55F3D" w:rsidRPr="00874D05" w:rsidRDefault="00E55F3D" w:rsidP="003F79FB">
      <w:pPr>
        <w:pStyle w:val="Podnadpis1"/>
        <w:jc w:val="both"/>
        <w:rPr>
          <w:rFonts w:asciiTheme="minorHAnsi" w:hAnsiTheme="minorHAnsi" w:cstheme="minorHAnsi"/>
        </w:rPr>
      </w:pPr>
      <w:r w:rsidRPr="00874D05">
        <w:rPr>
          <w:rFonts w:asciiTheme="minorHAnsi" w:hAnsiTheme="minorHAnsi" w:cstheme="minorHAnsi"/>
        </w:rPr>
        <w:t>Výuka</w:t>
      </w:r>
    </w:p>
    <w:p w14:paraId="088827A9" w14:textId="79D70523" w:rsidR="00EE7780" w:rsidRPr="00874D05" w:rsidRDefault="00E55F3D" w:rsidP="003F79FB">
      <w:pPr>
        <w:jc w:val="both"/>
        <w:rPr>
          <w:color w:val="000000" w:themeColor="text1"/>
          <w:szCs w:val="24"/>
        </w:rPr>
      </w:pPr>
      <w:r w:rsidRPr="00874D05">
        <w:rPr>
          <w:rFonts w:ascii="Calibri" w:hAnsi="Calibri" w:cs="Calibri"/>
          <w:color w:val="000000" w:themeColor="text1"/>
          <w:szCs w:val="24"/>
        </w:rPr>
        <w:t xml:space="preserve">Biologie je na naší škole vyučována na základě nejnovějších poznatků vědy a techniky, zajímavě a interaktivně. </w:t>
      </w:r>
      <w:r w:rsidR="00EE7780" w:rsidRPr="00874D05">
        <w:rPr>
          <w:color w:val="000000" w:themeColor="text1"/>
          <w:szCs w:val="24"/>
        </w:rPr>
        <w:t>Výuka předmětu probíhá v celé třídě najednou, a to většinou v odborných učebnách biologie, dále je doplněna laboratorními pracemi, v nichž je třída rozdělena na dvě skupiny a při nichž výuka probíhá v dobře vybavené školní biologické laboratoři nebo v přírodě. Při studiu si žáci osvojují důležité dovednosti – objektivně a</w:t>
      </w:r>
      <w:r w:rsidR="00115DE8" w:rsidRPr="00874D05">
        <w:rPr>
          <w:color w:val="000000" w:themeColor="text1"/>
          <w:szCs w:val="24"/>
        </w:rPr>
        <w:t> </w:t>
      </w:r>
      <w:r w:rsidR="00EE7780" w:rsidRPr="00874D05">
        <w:rPr>
          <w:color w:val="000000" w:themeColor="text1"/>
          <w:szCs w:val="24"/>
        </w:rPr>
        <w:t>spolehlivě pozorovat přírodu jako systém, jehož součásti jsou vzájemně propojeny, působí na sebe a ovlivňují se, experimentovat a provádět přesná měření, vytvářet a ověřovat hypotézy, analyzovat výsledky a vyvozovat z nich závěry. Žáci by tak měli hlouběji porozumět zákonitostem přírodních procesů a jejich aplikacím v praktickém životě.</w:t>
      </w:r>
    </w:p>
    <w:p w14:paraId="27BC9637" w14:textId="3A49F73F" w:rsidR="00EE7780" w:rsidRPr="00874D05" w:rsidRDefault="00E55F3D" w:rsidP="00FE4BED">
      <w:pPr>
        <w:jc w:val="both"/>
        <w:rPr>
          <w:rFonts w:ascii="Calibri" w:hAnsi="Calibri" w:cs="Calibri"/>
          <w:color w:val="000000" w:themeColor="text1"/>
          <w:szCs w:val="24"/>
        </w:rPr>
      </w:pPr>
      <w:r w:rsidRPr="00874D05">
        <w:rPr>
          <w:rFonts w:ascii="Calibri" w:hAnsi="Calibri" w:cs="Calibri"/>
          <w:color w:val="000000" w:themeColor="text1"/>
          <w:szCs w:val="24"/>
        </w:rPr>
        <w:t>Zájem o přírodovědné předměty poslední roky roste. Otevírá se stále více seminářů zaměřených na přípravu studentů na lékařské a přírodovědné obory na vysokých školách. V posledních letech jsme dosáhli i skvělých výsledků v různých soutěžích. Jsme také fakultní školou Přírodovědecké fakulty Univerzity Karlovy v Praze.</w:t>
      </w:r>
    </w:p>
    <w:p w14:paraId="3BC52967" w14:textId="182A2442" w:rsidR="00EE7780" w:rsidRPr="00874D05" w:rsidRDefault="00EE7780" w:rsidP="003F79FB">
      <w:pPr>
        <w:jc w:val="both"/>
        <w:rPr>
          <w:rFonts w:ascii="Calibri" w:hAnsi="Calibri" w:cs="Calibri"/>
          <w:color w:val="000000" w:themeColor="text1"/>
          <w:szCs w:val="24"/>
        </w:rPr>
      </w:pPr>
      <w:bookmarkStart w:id="1" w:name="_Hlk54087221"/>
      <w:r w:rsidRPr="00874D05">
        <w:rPr>
          <w:rFonts w:ascii="Calibri" w:hAnsi="Calibri" w:cs="Calibri"/>
          <w:color w:val="000000" w:themeColor="text1"/>
          <w:szCs w:val="24"/>
        </w:rPr>
        <w:t xml:space="preserve">Žákům jsou nabízeny nejrůznější </w:t>
      </w:r>
      <w:r w:rsidR="003F79FB" w:rsidRPr="00874D05">
        <w:rPr>
          <w:rFonts w:ascii="Calibri" w:hAnsi="Calibri" w:cs="Calibri"/>
          <w:color w:val="000000" w:themeColor="text1"/>
          <w:szCs w:val="24"/>
        </w:rPr>
        <w:t xml:space="preserve">semináře, </w:t>
      </w:r>
      <w:r w:rsidRPr="00874D05">
        <w:rPr>
          <w:rFonts w:ascii="Calibri" w:hAnsi="Calibri" w:cs="Calibri"/>
          <w:color w:val="000000" w:themeColor="text1"/>
          <w:szCs w:val="24"/>
        </w:rPr>
        <w:t>projekty, terénní exkurze, kurzy, přednášky, soutěže a spolupráce s odbornými pracovišti.</w:t>
      </w:r>
    </w:p>
    <w:p w14:paraId="23BDBB0A" w14:textId="77777777" w:rsidR="00FE4BED" w:rsidRDefault="00FE4BED" w:rsidP="003F79FB">
      <w:pPr>
        <w:jc w:val="both"/>
        <w:rPr>
          <w:rFonts w:ascii="Calibri" w:hAnsi="Calibri" w:cs="Calibri"/>
          <w:szCs w:val="24"/>
        </w:rPr>
      </w:pPr>
    </w:p>
    <w:p w14:paraId="1E058F81" w14:textId="77777777" w:rsidR="00FE4BED" w:rsidRPr="00874D05" w:rsidRDefault="00FE4BED" w:rsidP="00FE4BED">
      <w:pPr>
        <w:pStyle w:val="Podnadpis1"/>
        <w:jc w:val="both"/>
        <w:rPr>
          <w:rFonts w:asciiTheme="minorHAnsi" w:hAnsiTheme="minorHAnsi" w:cstheme="minorHAnsi"/>
        </w:rPr>
      </w:pPr>
      <w:r w:rsidRPr="00874D05">
        <w:rPr>
          <w:rFonts w:asciiTheme="minorHAnsi" w:hAnsiTheme="minorHAnsi" w:cstheme="minorHAnsi"/>
        </w:rPr>
        <w:t>Semináře</w:t>
      </w:r>
    </w:p>
    <w:p w14:paraId="565F115E" w14:textId="11197776" w:rsidR="00FE4BED" w:rsidRPr="0066442F" w:rsidRDefault="007C35FC" w:rsidP="00FE4BED">
      <w:pPr>
        <w:jc w:val="both"/>
        <w:rPr>
          <w:rFonts w:ascii="Calibri" w:hAnsi="Calibri" w:cs="Calibri"/>
          <w:bCs/>
          <w:szCs w:val="24"/>
        </w:rPr>
      </w:pPr>
      <w:r>
        <w:t xml:space="preserve">V posledních dvou ročnících nabízíme rozšiřující semináře, mezi oblíbené patří </w:t>
      </w:r>
      <w:r w:rsidR="00FE4BED" w:rsidRPr="00FE4BED">
        <w:rPr>
          <w:rFonts w:ascii="Calibri" w:hAnsi="Calibri" w:cs="Calibri"/>
          <w:b/>
          <w:szCs w:val="24"/>
        </w:rPr>
        <w:t>Biologický seminář</w:t>
      </w:r>
      <w:r w:rsidR="00823D6A">
        <w:rPr>
          <w:rFonts w:ascii="Calibri" w:hAnsi="Calibri" w:cs="Calibri"/>
          <w:b/>
          <w:szCs w:val="24"/>
        </w:rPr>
        <w:t>, A</w:t>
      </w:r>
      <w:r w:rsidR="00FE4BED" w:rsidRPr="00FE4BED">
        <w:rPr>
          <w:rFonts w:ascii="Calibri" w:hAnsi="Calibri" w:cs="Calibri"/>
          <w:b/>
          <w:szCs w:val="24"/>
        </w:rPr>
        <w:t xml:space="preserve">natomie člověka, </w:t>
      </w:r>
      <w:r w:rsidR="00823D6A">
        <w:rPr>
          <w:rFonts w:ascii="Calibri" w:hAnsi="Calibri" w:cs="Calibri"/>
          <w:b/>
          <w:szCs w:val="24"/>
        </w:rPr>
        <w:t>F</w:t>
      </w:r>
      <w:r w:rsidR="00FE4BED" w:rsidRPr="00FE4BED">
        <w:rPr>
          <w:rFonts w:ascii="Calibri" w:hAnsi="Calibri" w:cs="Calibri"/>
          <w:b/>
          <w:szCs w:val="24"/>
        </w:rPr>
        <w:t xml:space="preserve">yziologie člověka a živočichů, Genetika a </w:t>
      </w:r>
      <w:r w:rsidR="00FE4BED" w:rsidRPr="0066442F">
        <w:rPr>
          <w:rFonts w:ascii="Calibri" w:hAnsi="Calibri" w:cs="Calibri"/>
          <w:b/>
          <w:szCs w:val="24"/>
        </w:rPr>
        <w:t>molekulární biologie</w:t>
      </w:r>
      <w:r w:rsidR="00D451DB" w:rsidRPr="0066442F">
        <w:rPr>
          <w:rFonts w:ascii="Calibri" w:hAnsi="Calibri" w:cs="Calibri"/>
          <w:b/>
          <w:szCs w:val="24"/>
        </w:rPr>
        <w:t xml:space="preserve">, </w:t>
      </w:r>
      <w:r w:rsidR="00736D49" w:rsidRPr="0066442F">
        <w:rPr>
          <w:rFonts w:ascii="Calibri" w:hAnsi="Calibri" w:cs="Calibri"/>
          <w:b/>
          <w:szCs w:val="24"/>
        </w:rPr>
        <w:t xml:space="preserve">Obecná biologie v kostce, </w:t>
      </w:r>
      <w:r w:rsidR="00D451DB" w:rsidRPr="0066442F">
        <w:rPr>
          <w:rFonts w:ascii="Calibri" w:hAnsi="Calibri" w:cs="Calibri"/>
          <w:b/>
          <w:szCs w:val="24"/>
        </w:rPr>
        <w:t xml:space="preserve">letos nově </w:t>
      </w:r>
      <w:r w:rsidR="00736D49" w:rsidRPr="0066442F">
        <w:rPr>
          <w:rFonts w:ascii="Calibri" w:hAnsi="Calibri" w:cs="Calibri"/>
          <w:b/>
          <w:szCs w:val="24"/>
        </w:rPr>
        <w:t>Výživa v globálních souvislostech.</w:t>
      </w:r>
    </w:p>
    <w:bookmarkEnd w:id="0"/>
    <w:p w14:paraId="18526385" w14:textId="77777777" w:rsidR="003F79FB" w:rsidRDefault="003F79FB" w:rsidP="003F79FB">
      <w:pPr>
        <w:rPr>
          <w:rFonts w:ascii="Calibri" w:hAnsi="Calibri" w:cs="Calibri"/>
          <w:szCs w:val="24"/>
        </w:rPr>
      </w:pPr>
    </w:p>
    <w:p w14:paraId="37023796" w14:textId="46DA27C2" w:rsidR="003F79FB" w:rsidRPr="00874D05" w:rsidRDefault="005D7888" w:rsidP="003F79FB">
      <w:pPr>
        <w:pStyle w:val="Podnadpis1"/>
        <w:rPr>
          <w:rFonts w:asciiTheme="minorHAnsi" w:hAnsiTheme="minorHAnsi" w:cstheme="minorHAnsi"/>
        </w:rPr>
      </w:pPr>
      <w:r w:rsidRPr="00874D05">
        <w:rPr>
          <w:rFonts w:asciiTheme="minorHAnsi" w:hAnsiTheme="minorHAnsi" w:cstheme="minorHAnsi"/>
        </w:rPr>
        <w:t>Projekty a k</w:t>
      </w:r>
      <w:r w:rsidR="003F79FB" w:rsidRPr="00874D05">
        <w:rPr>
          <w:rFonts w:asciiTheme="minorHAnsi" w:hAnsiTheme="minorHAnsi" w:cstheme="minorHAnsi"/>
        </w:rPr>
        <w:t xml:space="preserve">urzy </w:t>
      </w:r>
    </w:p>
    <w:p w14:paraId="3A34288D" w14:textId="629945FF" w:rsidR="005D7888" w:rsidRDefault="005D7888" w:rsidP="00D3547F">
      <w:pPr>
        <w:jc w:val="both"/>
        <w:rPr>
          <w:rFonts w:ascii="Calibri" w:hAnsi="Calibri" w:cs="Calibri"/>
        </w:rPr>
      </w:pPr>
      <w:r>
        <w:t>Každoročně se na naší škole konají projektové dny, během nichž se žáci zúča</w:t>
      </w:r>
      <w:r w:rsidR="00BA59E4">
        <w:t>stní předem vybraného projektu. Projekty probíhají ve školních laboratořích, v terénu i ve spolupráci s odbornými pracovišti. Často se nabízejí projekty mezioborové – kombinace biologie s chemií, fyzikou, matematikou, zeměpisem, tělesnou výchovou i s cizími jazyky.</w:t>
      </w:r>
      <w:r w:rsidR="00994A61">
        <w:t xml:space="preserve"> Nabízené projekty v aktuální školním roce jsou vždy umístěny na webu našeho gymnázia.</w:t>
      </w:r>
    </w:p>
    <w:p w14:paraId="1A027AC5" w14:textId="705DC6AF" w:rsidR="003F79FB" w:rsidRDefault="003F79FB" w:rsidP="002E0A3D">
      <w:pPr>
        <w:rPr>
          <w:rFonts w:ascii="Calibri" w:hAnsi="Calibri" w:cs="Calibri"/>
        </w:rPr>
      </w:pPr>
    </w:p>
    <w:p w14:paraId="76E30C72" w14:textId="0169CA73" w:rsidR="00E77EB8" w:rsidRDefault="003F79FB" w:rsidP="00115DE8">
      <w:pPr>
        <w:jc w:val="both"/>
        <w:rPr>
          <w:rFonts w:eastAsia="SimSun"/>
          <w:color w:val="FF0000"/>
        </w:rPr>
      </w:pPr>
      <w:r w:rsidRPr="00FE4BED">
        <w:rPr>
          <w:rFonts w:ascii="Calibri" w:hAnsi="Calibri" w:cs="Calibri"/>
          <w:b/>
        </w:rPr>
        <w:t xml:space="preserve">Biologicko-chemický </w:t>
      </w:r>
      <w:r w:rsidR="00F570EC" w:rsidRPr="00FE4BED">
        <w:rPr>
          <w:rFonts w:ascii="Calibri" w:hAnsi="Calibri" w:cs="Calibri"/>
          <w:b/>
        </w:rPr>
        <w:t>kroužek</w:t>
      </w:r>
      <w:r w:rsidR="00F570EC" w:rsidRPr="00FE4BED">
        <w:rPr>
          <w:rFonts w:ascii="Calibri" w:hAnsi="Calibri" w:cs="Calibri"/>
        </w:rPr>
        <w:t xml:space="preserve"> – je</w:t>
      </w:r>
      <w:r w:rsidR="00F570EC" w:rsidRPr="00FE4BED">
        <w:rPr>
          <w:color w:val="000000"/>
        </w:rPr>
        <w:t xml:space="preserve"> nepovinný předmět, který sdružuje žáky se zájmem o</w:t>
      </w:r>
      <w:r w:rsidR="00115DE8">
        <w:rPr>
          <w:color w:val="000000"/>
        </w:rPr>
        <w:t> </w:t>
      </w:r>
      <w:r w:rsidR="00F570EC" w:rsidRPr="00FE4BED">
        <w:rPr>
          <w:color w:val="000000"/>
        </w:rPr>
        <w:t xml:space="preserve">přírodní vědy a je určen všem věkovým kategoriím. Probíhá v odborných učebnách, ale je </w:t>
      </w:r>
      <w:r w:rsidR="00F570EC" w:rsidRPr="00FE4BED">
        <w:rPr>
          <w:color w:val="000000"/>
        </w:rPr>
        <w:lastRenderedPageBreak/>
        <w:t xml:space="preserve">často doplňován pozorováním v přírodě a exkurzemi. </w:t>
      </w:r>
      <w:r w:rsidR="00F570EC" w:rsidRPr="00FE4BED">
        <w:rPr>
          <w:rFonts w:eastAsia="SimSun"/>
          <w:color w:val="000000"/>
        </w:rPr>
        <w:t>Terénní pozorování, pokusy a řešení úloh pomáh</w:t>
      </w:r>
      <w:r w:rsidR="00FB12FC">
        <w:rPr>
          <w:rFonts w:eastAsia="SimSun"/>
          <w:color w:val="000000"/>
        </w:rPr>
        <w:t>ají</w:t>
      </w:r>
      <w:r w:rsidR="00F570EC" w:rsidRPr="00FE4BED">
        <w:rPr>
          <w:rFonts w:eastAsia="SimSun"/>
          <w:color w:val="000000"/>
        </w:rPr>
        <w:t xml:space="preserve"> žákům ověřit si pochopení vztahů a chemicko-biologických souvislostí. </w:t>
      </w:r>
    </w:p>
    <w:p w14:paraId="52884198" w14:textId="28ABC157" w:rsidR="00B9450E" w:rsidRPr="00D11294" w:rsidRDefault="00B9450E" w:rsidP="00115DE8">
      <w:pPr>
        <w:jc w:val="both"/>
        <w:rPr>
          <w:rFonts w:eastAsia="SimSun"/>
          <w:color w:val="000000" w:themeColor="text1"/>
        </w:rPr>
      </w:pPr>
      <w:r w:rsidRPr="00D11294">
        <w:rPr>
          <w:b/>
          <w:color w:val="000000" w:themeColor="text1"/>
        </w:rPr>
        <w:t>Přírodovědný klub</w:t>
      </w:r>
      <w:r w:rsidRPr="00D11294">
        <w:rPr>
          <w:color w:val="000000" w:themeColor="text1"/>
        </w:rPr>
        <w:t xml:space="preserve"> je určen všem zájemcům o přírodní vědy. V rámci klubu pořádáme např. v</w:t>
      </w:r>
      <w:r w:rsidRPr="00D11294">
        <w:rPr>
          <w:rFonts w:ascii="Calibri" w:hAnsi="Calibri" w:cs="Calibri"/>
          <w:color w:val="000000" w:themeColor="text1"/>
        </w:rPr>
        <w:t xml:space="preserve">ýběrový terénní biologický kurz, </w:t>
      </w:r>
      <w:r w:rsidR="006F0BDC" w:rsidRPr="00D11294">
        <w:rPr>
          <w:rFonts w:ascii="Calibri" w:hAnsi="Calibri" w:cs="Calibri"/>
          <w:color w:val="000000" w:themeColor="text1"/>
        </w:rPr>
        <w:t xml:space="preserve">víkendové terénní exkurze, </w:t>
      </w:r>
      <w:r w:rsidRPr="00D11294">
        <w:rPr>
          <w:rFonts w:ascii="Calibri" w:hAnsi="Calibri" w:cs="Calibri"/>
          <w:color w:val="000000" w:themeColor="text1"/>
        </w:rPr>
        <w:t xml:space="preserve">workshopy na odborných pracovištích, </w:t>
      </w:r>
      <w:r w:rsidRPr="00D11294">
        <w:rPr>
          <w:rFonts w:ascii="Calibri" w:hAnsi="Calibri" w:cs="Calibri"/>
          <w:b/>
          <w:color w:val="000000" w:themeColor="text1"/>
        </w:rPr>
        <w:t xml:space="preserve">zahraniční expedice </w:t>
      </w:r>
      <w:r w:rsidRPr="00D11294">
        <w:rPr>
          <w:rFonts w:ascii="Calibri" w:hAnsi="Calibri" w:cs="Calibri"/>
          <w:color w:val="000000" w:themeColor="text1"/>
        </w:rPr>
        <w:t>(Chorvatsko, Rumunsko, Norsko</w:t>
      </w:r>
      <w:r w:rsidR="00D451DB" w:rsidRPr="0066442F">
        <w:rPr>
          <w:rFonts w:ascii="Calibri" w:hAnsi="Calibri" w:cs="Calibri"/>
        </w:rPr>
        <w:t>, Albánie</w:t>
      </w:r>
      <w:r w:rsidRPr="00D11294">
        <w:rPr>
          <w:rFonts w:ascii="Calibri" w:hAnsi="Calibri" w:cs="Calibri"/>
          <w:color w:val="000000" w:themeColor="text1"/>
        </w:rPr>
        <w:t>), jednorázové akce např. chemická nebo biologická „</w:t>
      </w:r>
      <w:proofErr w:type="spellStart"/>
      <w:r w:rsidRPr="00D11294">
        <w:rPr>
          <w:rFonts w:ascii="Calibri" w:hAnsi="Calibri" w:cs="Calibri"/>
          <w:color w:val="000000" w:themeColor="text1"/>
        </w:rPr>
        <w:t>únikovka</w:t>
      </w:r>
      <w:proofErr w:type="spellEnd"/>
      <w:r w:rsidRPr="00D11294">
        <w:rPr>
          <w:rFonts w:ascii="Calibri" w:hAnsi="Calibri" w:cs="Calibri"/>
          <w:color w:val="000000" w:themeColor="text1"/>
        </w:rPr>
        <w:t>“, Voňavé odpoledne v laboratoři, Vánoční pokusničení, vaření se zeměpisně-biologickou t</w:t>
      </w:r>
      <w:r w:rsidR="00EA1041">
        <w:rPr>
          <w:rFonts w:ascii="Calibri" w:hAnsi="Calibri" w:cs="Calibri"/>
          <w:color w:val="000000" w:themeColor="text1"/>
        </w:rPr>
        <w:t>e</w:t>
      </w:r>
      <w:r w:rsidRPr="00D11294">
        <w:rPr>
          <w:rFonts w:ascii="Calibri" w:hAnsi="Calibri" w:cs="Calibri"/>
          <w:color w:val="000000" w:themeColor="text1"/>
        </w:rPr>
        <w:t xml:space="preserve">matikou. Jednou ročně probíhá beseda předmaturitních ročníků s našimi bývalými studenty, kteří studují na VŠ přírodovědných oborů. V rámci klubu se také staráme o </w:t>
      </w:r>
      <w:r w:rsidRPr="00D11294">
        <w:rPr>
          <w:rFonts w:ascii="Calibri" w:hAnsi="Calibri" w:cs="Calibri"/>
          <w:b/>
          <w:color w:val="000000" w:themeColor="text1"/>
        </w:rPr>
        <w:t>patronátní pozemek</w:t>
      </w:r>
      <w:r w:rsidRPr="00D11294">
        <w:rPr>
          <w:rFonts w:ascii="Calibri" w:hAnsi="Calibri" w:cs="Calibri"/>
          <w:color w:val="000000" w:themeColor="text1"/>
        </w:rPr>
        <w:t xml:space="preserve"> v Troji, kde se snažíme vytvořit podmínky pro vznik biokoridoru mezi chráněnými územími v okolí a obecně o zvýšení biodiverzity na stepní lokalitě.   </w:t>
      </w:r>
    </w:p>
    <w:p w14:paraId="5E092EEE" w14:textId="237980EB" w:rsidR="003F79FB" w:rsidRPr="00FE4BED" w:rsidRDefault="003F79FB" w:rsidP="0055572F">
      <w:pPr>
        <w:jc w:val="both"/>
        <w:rPr>
          <w:rFonts w:ascii="Calibri" w:hAnsi="Calibri" w:cs="Calibri"/>
          <w:szCs w:val="24"/>
        </w:rPr>
      </w:pPr>
      <w:r w:rsidRPr="00FE4BED">
        <w:rPr>
          <w:rFonts w:ascii="Calibri" w:hAnsi="Calibri" w:cs="Calibri"/>
          <w:szCs w:val="24"/>
        </w:rPr>
        <w:t xml:space="preserve">Spolupracujeme s institucemi a odbornými pracovišti (AV ČR, </w:t>
      </w:r>
      <w:proofErr w:type="spellStart"/>
      <w:r w:rsidRPr="00FE4BED">
        <w:rPr>
          <w:rFonts w:ascii="Calibri" w:hAnsi="Calibri" w:cs="Calibri"/>
          <w:szCs w:val="24"/>
        </w:rPr>
        <w:t>PřF</w:t>
      </w:r>
      <w:proofErr w:type="spellEnd"/>
      <w:r w:rsidRPr="00FE4BED">
        <w:rPr>
          <w:rFonts w:ascii="Calibri" w:hAnsi="Calibri" w:cs="Calibri"/>
          <w:szCs w:val="24"/>
        </w:rPr>
        <w:t xml:space="preserve"> UK, VŠCHT, ČZU, Jihočeská univerzita, Botanická a Zoologická zahrada Praha, Hrdličkovo a Chlupáčovo muzeum, Planetárium Praha ad.).</w:t>
      </w:r>
      <w:r w:rsidR="00F570EC" w:rsidRPr="00FE4BED">
        <w:rPr>
          <w:rFonts w:ascii="Calibri" w:hAnsi="Calibri" w:cs="Calibri"/>
          <w:szCs w:val="24"/>
        </w:rPr>
        <w:t xml:space="preserve"> </w:t>
      </w:r>
      <w:r w:rsidRPr="00FE4BED">
        <w:rPr>
          <w:rFonts w:ascii="Calibri" w:hAnsi="Calibri" w:cs="Calibri"/>
          <w:szCs w:val="24"/>
        </w:rPr>
        <w:t>Pořádáme přednášky a besedy s odborníky.</w:t>
      </w:r>
    </w:p>
    <w:p w14:paraId="07537F4E" w14:textId="77777777" w:rsidR="00FE4BED" w:rsidRPr="000D4BA5" w:rsidRDefault="00FE4BED" w:rsidP="0055572F">
      <w:pPr>
        <w:jc w:val="both"/>
        <w:rPr>
          <w:rFonts w:ascii="Calibri" w:hAnsi="Calibri" w:cs="Calibri"/>
          <w:szCs w:val="24"/>
        </w:rPr>
      </w:pPr>
    </w:p>
    <w:p w14:paraId="4A8EFB28" w14:textId="77777777" w:rsidR="00FE4BED" w:rsidRPr="00874D05" w:rsidRDefault="00FE4BED" w:rsidP="00FE4BED">
      <w:pPr>
        <w:pStyle w:val="Podnadpis1"/>
        <w:jc w:val="both"/>
        <w:rPr>
          <w:rFonts w:asciiTheme="minorHAnsi" w:hAnsiTheme="minorHAnsi" w:cstheme="minorHAnsi"/>
        </w:rPr>
      </w:pPr>
      <w:r w:rsidRPr="00874D05">
        <w:rPr>
          <w:rFonts w:asciiTheme="minorHAnsi" w:hAnsiTheme="minorHAnsi" w:cstheme="minorHAnsi"/>
        </w:rPr>
        <w:t>Soutěže</w:t>
      </w:r>
    </w:p>
    <w:p w14:paraId="0DAEC01E" w14:textId="26AB3F6A" w:rsidR="00874D05" w:rsidRPr="00874D05" w:rsidRDefault="00FE4BED" w:rsidP="00874D0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b/>
          <w:szCs w:val="24"/>
        </w:rPr>
      </w:pPr>
      <w:r w:rsidRPr="00874D05">
        <w:rPr>
          <w:rFonts w:ascii="Calibri" w:hAnsi="Calibri" w:cs="Calibri"/>
          <w:b/>
          <w:szCs w:val="24"/>
        </w:rPr>
        <w:t>Biologická olympiáda</w:t>
      </w:r>
    </w:p>
    <w:p w14:paraId="00A3F413" w14:textId="580E57E6" w:rsidR="00874D05" w:rsidRPr="00874D05" w:rsidRDefault="00FE4BED" w:rsidP="00874D0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b/>
          <w:szCs w:val="24"/>
        </w:rPr>
      </w:pPr>
      <w:r w:rsidRPr="00874D05">
        <w:rPr>
          <w:rFonts w:ascii="Calibri" w:hAnsi="Calibri" w:cs="Calibri"/>
          <w:b/>
          <w:szCs w:val="24"/>
        </w:rPr>
        <w:t>Geologická olympiáda</w:t>
      </w:r>
    </w:p>
    <w:p w14:paraId="373FE377" w14:textId="77777777" w:rsidR="00874D05" w:rsidRPr="00874D05" w:rsidRDefault="00FE4BED" w:rsidP="00874D0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b/>
          <w:szCs w:val="24"/>
        </w:rPr>
      </w:pPr>
      <w:r w:rsidRPr="00874D05">
        <w:rPr>
          <w:rFonts w:ascii="Calibri" w:hAnsi="Calibri" w:cs="Calibri"/>
          <w:b/>
          <w:szCs w:val="24"/>
        </w:rPr>
        <w:t>Ekologická olympiáda</w:t>
      </w:r>
    </w:p>
    <w:p w14:paraId="498AFD1C" w14:textId="77777777" w:rsidR="00874D05" w:rsidRPr="00874D05" w:rsidRDefault="00FE4BED" w:rsidP="00874D0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b/>
          <w:szCs w:val="24"/>
        </w:rPr>
      </w:pPr>
      <w:r w:rsidRPr="00874D05">
        <w:rPr>
          <w:rFonts w:ascii="Calibri" w:hAnsi="Calibri" w:cs="Calibri"/>
          <w:b/>
          <w:szCs w:val="24"/>
        </w:rPr>
        <w:t>Botanická soutěž</w:t>
      </w:r>
    </w:p>
    <w:p w14:paraId="5AF4D59E" w14:textId="77777777" w:rsidR="00874D05" w:rsidRPr="00874D05" w:rsidRDefault="00FE4BED" w:rsidP="00874D0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b/>
          <w:szCs w:val="24"/>
        </w:rPr>
      </w:pPr>
      <w:r w:rsidRPr="00874D05">
        <w:rPr>
          <w:rFonts w:ascii="Calibri" w:hAnsi="Calibri" w:cs="Calibri"/>
          <w:b/>
          <w:szCs w:val="24"/>
        </w:rPr>
        <w:t>Přírodovědný klokan</w:t>
      </w:r>
    </w:p>
    <w:p w14:paraId="72ECE210" w14:textId="77777777" w:rsidR="00874D05" w:rsidRPr="00874D05" w:rsidRDefault="00FE4BED" w:rsidP="00874D0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b/>
          <w:szCs w:val="24"/>
        </w:rPr>
      </w:pPr>
      <w:proofErr w:type="spellStart"/>
      <w:r w:rsidRPr="00874D05">
        <w:rPr>
          <w:rFonts w:ascii="Calibri" w:hAnsi="Calibri" w:cs="Calibri"/>
          <w:b/>
          <w:szCs w:val="24"/>
        </w:rPr>
        <w:t>Enersol</w:t>
      </w:r>
      <w:proofErr w:type="spellEnd"/>
    </w:p>
    <w:p w14:paraId="720634C9" w14:textId="7323FCDA" w:rsidR="00874D05" w:rsidRPr="00874D05" w:rsidRDefault="00FE4BED" w:rsidP="00874D0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b/>
          <w:szCs w:val="24"/>
        </w:rPr>
      </w:pPr>
      <w:r w:rsidRPr="00874D05">
        <w:rPr>
          <w:rFonts w:ascii="Calibri" w:hAnsi="Calibri" w:cs="Calibri"/>
          <w:b/>
          <w:szCs w:val="24"/>
        </w:rPr>
        <w:t xml:space="preserve">Středoškolská odborná činnost </w:t>
      </w:r>
    </w:p>
    <w:p w14:paraId="6A45F8C2" w14:textId="04A967F7" w:rsidR="00FE4BED" w:rsidRDefault="00FE4BED" w:rsidP="00874D0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b/>
          <w:szCs w:val="24"/>
        </w:rPr>
      </w:pPr>
      <w:r w:rsidRPr="00874D05">
        <w:rPr>
          <w:rFonts w:ascii="Calibri" w:hAnsi="Calibri" w:cs="Calibri"/>
          <w:b/>
          <w:szCs w:val="24"/>
        </w:rPr>
        <w:t>Česká hlavička</w:t>
      </w:r>
    </w:p>
    <w:p w14:paraId="269C4B4D" w14:textId="353E1762" w:rsidR="00643EE7" w:rsidRPr="00D11294" w:rsidRDefault="00643EE7" w:rsidP="00874D0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b/>
          <w:color w:val="000000" w:themeColor="text1"/>
          <w:szCs w:val="24"/>
        </w:rPr>
      </w:pPr>
      <w:r w:rsidRPr="00D11294">
        <w:rPr>
          <w:rFonts w:ascii="Calibri" w:hAnsi="Calibri" w:cs="Calibri"/>
          <w:b/>
          <w:color w:val="000000" w:themeColor="text1"/>
          <w:szCs w:val="24"/>
        </w:rPr>
        <w:t>Juniorská vědecká konference</w:t>
      </w:r>
    </w:p>
    <w:p w14:paraId="1176BC7A" w14:textId="77777777" w:rsidR="00874D05" w:rsidRDefault="00874D05" w:rsidP="00FE4BED">
      <w:pPr>
        <w:jc w:val="both"/>
        <w:rPr>
          <w:rFonts w:ascii="Calibri" w:hAnsi="Calibri" w:cs="Calibri"/>
          <w:szCs w:val="24"/>
        </w:rPr>
      </w:pPr>
    </w:p>
    <w:p w14:paraId="19651268" w14:textId="02395903" w:rsidR="00FE4BED" w:rsidRPr="00FE4BED" w:rsidRDefault="00FE4BED" w:rsidP="00FE4BED">
      <w:pPr>
        <w:jc w:val="both"/>
        <w:rPr>
          <w:rFonts w:ascii="Calibri" w:hAnsi="Calibri" w:cs="Calibri"/>
          <w:szCs w:val="24"/>
        </w:rPr>
      </w:pPr>
      <w:r w:rsidRPr="00FE4BED">
        <w:rPr>
          <w:rFonts w:ascii="Calibri" w:hAnsi="Calibri" w:cs="Calibri"/>
          <w:szCs w:val="24"/>
        </w:rPr>
        <w:t>Ve všech soutěžích v posledních deseti letech obsadili žáci naší školy první místa v obvodních, krajských</w:t>
      </w:r>
      <w:r w:rsidR="002E0A3D">
        <w:rPr>
          <w:rFonts w:ascii="Calibri" w:hAnsi="Calibri" w:cs="Calibri"/>
          <w:szCs w:val="24"/>
        </w:rPr>
        <w:t xml:space="preserve"> i</w:t>
      </w:r>
      <w:r w:rsidR="00D451DB">
        <w:rPr>
          <w:rFonts w:ascii="Calibri" w:hAnsi="Calibri" w:cs="Calibri"/>
          <w:szCs w:val="24"/>
        </w:rPr>
        <w:t xml:space="preserve"> celostátních </w:t>
      </w:r>
      <w:r w:rsidR="00D451DB" w:rsidRPr="00D451DB">
        <w:rPr>
          <w:rFonts w:ascii="Calibri" w:hAnsi="Calibri" w:cs="Calibri"/>
          <w:color w:val="FF0000"/>
          <w:szCs w:val="24"/>
        </w:rPr>
        <w:t>a</w:t>
      </w:r>
      <w:r w:rsidRPr="00FE4BED">
        <w:rPr>
          <w:rFonts w:ascii="Calibri" w:hAnsi="Calibri" w:cs="Calibri"/>
          <w:szCs w:val="24"/>
        </w:rPr>
        <w:t> mezinárodních kolech soutěží.</w:t>
      </w:r>
    </w:p>
    <w:p w14:paraId="14A4C3A9" w14:textId="77777777" w:rsidR="003F79FB" w:rsidRPr="005E438E" w:rsidRDefault="003F79FB" w:rsidP="003F79FB">
      <w:pPr>
        <w:pStyle w:val="Nzevpedmtu"/>
        <w:jc w:val="both"/>
        <w:rPr>
          <w:rFonts w:ascii="Calibri" w:hAnsi="Calibri" w:cs="Calibri"/>
          <w:b w:val="0"/>
          <w:bCs/>
          <w:color w:val="C00000"/>
          <w:sz w:val="48"/>
          <w:szCs w:val="36"/>
        </w:rPr>
      </w:pPr>
    </w:p>
    <w:bookmarkEnd w:id="1"/>
    <w:p w14:paraId="5A986728" w14:textId="77777777" w:rsidR="00E1451B" w:rsidRDefault="00E1451B" w:rsidP="003F79FB">
      <w:pPr>
        <w:jc w:val="both"/>
      </w:pPr>
    </w:p>
    <w:sectPr w:rsidR="00E14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95EF8"/>
    <w:multiLevelType w:val="hybridMultilevel"/>
    <w:tmpl w:val="447E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89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8E"/>
    <w:rsid w:val="000241F3"/>
    <w:rsid w:val="00092F83"/>
    <w:rsid w:val="000C6354"/>
    <w:rsid w:val="00115DE8"/>
    <w:rsid w:val="001162A9"/>
    <w:rsid w:val="0019672C"/>
    <w:rsid w:val="00257E6F"/>
    <w:rsid w:val="002E0A3D"/>
    <w:rsid w:val="003B4DED"/>
    <w:rsid w:val="003F79FB"/>
    <w:rsid w:val="0055572F"/>
    <w:rsid w:val="005D7888"/>
    <w:rsid w:val="005E438E"/>
    <w:rsid w:val="00643EE7"/>
    <w:rsid w:val="0066442F"/>
    <w:rsid w:val="006F0BDC"/>
    <w:rsid w:val="00702503"/>
    <w:rsid w:val="00736D49"/>
    <w:rsid w:val="007616A8"/>
    <w:rsid w:val="007C35FC"/>
    <w:rsid w:val="007E19AB"/>
    <w:rsid w:val="00823D6A"/>
    <w:rsid w:val="00874D05"/>
    <w:rsid w:val="00994A61"/>
    <w:rsid w:val="00A0307A"/>
    <w:rsid w:val="00A24C47"/>
    <w:rsid w:val="00B57114"/>
    <w:rsid w:val="00B9450E"/>
    <w:rsid w:val="00BA59E4"/>
    <w:rsid w:val="00BF1842"/>
    <w:rsid w:val="00CE7540"/>
    <w:rsid w:val="00D11294"/>
    <w:rsid w:val="00D3547F"/>
    <w:rsid w:val="00D451DB"/>
    <w:rsid w:val="00E1451B"/>
    <w:rsid w:val="00E55F3D"/>
    <w:rsid w:val="00E77EB8"/>
    <w:rsid w:val="00E87497"/>
    <w:rsid w:val="00EA1041"/>
    <w:rsid w:val="00EE7780"/>
    <w:rsid w:val="00EF754E"/>
    <w:rsid w:val="00F570EC"/>
    <w:rsid w:val="00FB12FC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76E3"/>
  <w15:chartTrackingRefBased/>
  <w15:docId w15:val="{ADB0AC12-5874-4AB3-9897-2BE80C5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A3D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pedmtu">
    <w:name w:val="Název předmětu"/>
    <w:basedOn w:val="Normln"/>
    <w:link w:val="NzevpedmtuChar"/>
    <w:uiPriority w:val="99"/>
    <w:rsid w:val="005E438E"/>
    <w:pPr>
      <w:spacing w:after="240" w:line="276" w:lineRule="auto"/>
    </w:pPr>
    <w:rPr>
      <w:rFonts w:ascii="Arial" w:eastAsia="Calibri" w:hAnsi="Arial" w:cs="Times New Roman"/>
      <w:b/>
      <w:noProof/>
      <w:color w:val="05347A"/>
      <w:szCs w:val="20"/>
      <w:lang w:eastAsia="cs-CZ"/>
    </w:rPr>
  </w:style>
  <w:style w:type="character" w:customStyle="1" w:styleId="NzevpedmtuChar">
    <w:name w:val="Název předmětu Char"/>
    <w:link w:val="Nzevpedmtu"/>
    <w:uiPriority w:val="99"/>
    <w:locked/>
    <w:rsid w:val="005E438E"/>
    <w:rPr>
      <w:rFonts w:ascii="Arial" w:eastAsia="Calibri" w:hAnsi="Arial" w:cs="Times New Roman"/>
      <w:b/>
      <w:noProof/>
      <w:color w:val="05347A"/>
      <w:sz w:val="24"/>
      <w:szCs w:val="20"/>
      <w:lang w:eastAsia="cs-CZ"/>
    </w:rPr>
  </w:style>
  <w:style w:type="paragraph" w:customStyle="1" w:styleId="Podnadpis1">
    <w:name w:val="Podnadpis1"/>
    <w:basedOn w:val="Normln"/>
    <w:link w:val="PodnadpisChar"/>
    <w:qFormat/>
    <w:rsid w:val="00E55F3D"/>
    <w:pPr>
      <w:spacing w:after="120" w:line="276" w:lineRule="auto"/>
    </w:pPr>
    <w:rPr>
      <w:rFonts w:ascii="Arial" w:eastAsia="Calibri" w:hAnsi="Arial" w:cs="Arial"/>
      <w:b/>
      <w:noProof/>
      <w:color w:val="05347A"/>
      <w:sz w:val="32"/>
      <w:szCs w:val="32"/>
      <w:lang w:eastAsia="cs-CZ"/>
    </w:rPr>
  </w:style>
  <w:style w:type="character" w:customStyle="1" w:styleId="PodnadpisChar">
    <w:name w:val="Podnadpis Char"/>
    <w:link w:val="Podnadpis1"/>
    <w:rsid w:val="00E55F3D"/>
    <w:rPr>
      <w:rFonts w:ascii="Arial" w:eastAsia="Calibri" w:hAnsi="Arial" w:cs="Arial"/>
      <w:b/>
      <w:noProof/>
      <w:color w:val="05347A"/>
      <w:sz w:val="32"/>
      <w:szCs w:val="32"/>
      <w:lang w:eastAsia="cs-CZ"/>
    </w:rPr>
  </w:style>
  <w:style w:type="paragraph" w:customStyle="1" w:styleId="Podnadpis2">
    <w:name w:val="Podnadpis2"/>
    <w:basedOn w:val="Normln"/>
    <w:uiPriority w:val="99"/>
    <w:rsid w:val="003F79FB"/>
    <w:pPr>
      <w:spacing w:after="480" w:line="276" w:lineRule="auto"/>
      <w:jc w:val="center"/>
    </w:pPr>
    <w:rPr>
      <w:rFonts w:ascii="Arial" w:eastAsia="Times New Roman" w:hAnsi="Arial" w:cs="Arial"/>
      <w:b/>
      <w:noProof/>
      <w:color w:val="05347A"/>
      <w:sz w:val="32"/>
      <w:szCs w:val="32"/>
      <w:lang w:eastAsia="cs-CZ"/>
    </w:rPr>
  </w:style>
  <w:style w:type="paragraph" w:styleId="Podnadpis">
    <w:name w:val="Subtitle"/>
    <w:basedOn w:val="Normln"/>
    <w:link w:val="PodnadpisChar2"/>
    <w:uiPriority w:val="99"/>
    <w:qFormat/>
    <w:rsid w:val="003F79FB"/>
    <w:pPr>
      <w:spacing w:after="480" w:line="276" w:lineRule="auto"/>
      <w:jc w:val="center"/>
    </w:pPr>
    <w:rPr>
      <w:rFonts w:ascii="Arial" w:eastAsia="Calibri" w:hAnsi="Arial" w:cs="Arial"/>
      <w:b/>
      <w:noProof/>
      <w:color w:val="05347A"/>
      <w:sz w:val="32"/>
      <w:szCs w:val="32"/>
      <w:lang w:eastAsia="cs-CZ"/>
    </w:rPr>
  </w:style>
  <w:style w:type="character" w:customStyle="1" w:styleId="PodnadpisChar1">
    <w:name w:val="Podnadpis Char1"/>
    <w:basedOn w:val="Standardnpsmoodstavce"/>
    <w:uiPriority w:val="11"/>
    <w:rsid w:val="003F79FB"/>
    <w:rPr>
      <w:rFonts w:eastAsiaTheme="minorEastAsia"/>
      <w:color w:val="5A5A5A" w:themeColor="text1" w:themeTint="A5"/>
      <w:spacing w:val="15"/>
    </w:rPr>
  </w:style>
  <w:style w:type="character" w:customStyle="1" w:styleId="PodnadpisChar2">
    <w:name w:val="Podnadpis Char2"/>
    <w:basedOn w:val="Standardnpsmoodstavce"/>
    <w:link w:val="Podnadpis"/>
    <w:uiPriority w:val="99"/>
    <w:locked/>
    <w:rsid w:val="003F79FB"/>
    <w:rPr>
      <w:rFonts w:ascii="Arial" w:eastAsia="Calibri" w:hAnsi="Arial" w:cs="Arial"/>
      <w:b/>
      <w:noProof/>
      <w:color w:val="05347A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7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Neubauerová</dc:creator>
  <cp:keywords/>
  <dc:description/>
  <cp:lastModifiedBy>Denisa Neubauerová</cp:lastModifiedBy>
  <cp:revision>2</cp:revision>
  <cp:lastPrinted>2023-11-01T08:05:00Z</cp:lastPrinted>
  <dcterms:created xsi:type="dcterms:W3CDTF">2024-09-19T14:22:00Z</dcterms:created>
  <dcterms:modified xsi:type="dcterms:W3CDTF">2024-09-19T14:22:00Z</dcterms:modified>
</cp:coreProperties>
</file>